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C61CF" w14:textId="6BAC359E" w:rsidR="00D56F5F" w:rsidRDefault="00000000">
      <w:pPr>
        <w:pStyle w:val="Ttulo1"/>
      </w:pPr>
      <w:r>
        <w:t>Șablon pentru activități de învățare</w:t>
      </w:r>
    </w:p>
    <w:tbl>
      <w:tblPr>
        <w:tblStyle w:val="a"/>
        <w:tblW w:w="9101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101"/>
      </w:tblGrid>
      <w:tr w:rsidR="00D56F5F" w14:paraId="0A99F58C" w14:textId="77777777">
        <w:trPr>
          <w:trHeight w:val="956"/>
        </w:trPr>
        <w:tc>
          <w:tcPr>
            <w:tcW w:w="91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12088" w14:textId="77777777" w:rsidR="00D56F5F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Vă rugăm să completați următorul formular cu detalii despre activitatea de învățare pe care doriți să o trimiteți la</w:t>
            </w:r>
            <w:r>
              <w:rPr>
                <w:b/>
                <w:sz w:val="24"/>
                <w:szCs w:val="24"/>
              </w:rPr>
              <w:t xml:space="preserve"> Inventarul instrumentelor TIC și al resurselor educaționale deschise</w:t>
            </w:r>
            <w:r>
              <w:rPr>
                <w:sz w:val="24"/>
                <w:szCs w:val="24"/>
              </w:rPr>
              <w:t xml:space="preserve"> (</w:t>
            </w:r>
            <w:hyperlink r:id="rId7">
              <w:r w:rsidR="00D56F5F">
                <w:rPr>
                  <w:color w:val="1155CC"/>
                  <w:sz w:val="24"/>
                  <w:szCs w:val="24"/>
                  <w:u w:val="single"/>
                </w:rPr>
                <w:t>www.ecml.at/ict</w:t>
              </w:r>
            </w:hyperlink>
            <w:r>
              <w:rPr>
                <w:sz w:val="24"/>
                <w:szCs w:val="24"/>
              </w:rPr>
              <w:t>). Contribuția dvs. va fi analizată cu atenție de echipa ICT-REV și, dacă este aprobată, va fi publicată pe site-ul nostru.</w:t>
            </w:r>
          </w:p>
        </w:tc>
      </w:tr>
    </w:tbl>
    <w:p w14:paraId="4F6DC42A" w14:textId="77777777" w:rsidR="00D56F5F" w:rsidRDefault="00D56F5F">
      <w:pPr>
        <w:rPr>
          <w:sz w:val="24"/>
          <w:szCs w:val="24"/>
        </w:rPr>
      </w:pPr>
    </w:p>
    <w:p w14:paraId="410B63F6" w14:textId="77777777" w:rsidR="00D56F5F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>Titlul:</w:t>
      </w:r>
    </w:p>
    <w:p w14:paraId="6D06B300" w14:textId="77777777" w:rsidR="00D56F5F" w:rsidRDefault="00D56F5F">
      <w:pPr>
        <w:numPr>
          <w:ilvl w:val="0"/>
          <w:numId w:val="1"/>
        </w:numPr>
        <w:rPr>
          <w:sz w:val="24"/>
          <w:szCs w:val="24"/>
        </w:rPr>
      </w:pPr>
    </w:p>
    <w:p w14:paraId="350DF0A6" w14:textId="77777777" w:rsidR="00D56F5F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>Creat de (vă rugăm să precizați numele complet(e)):</w:t>
      </w:r>
    </w:p>
    <w:p w14:paraId="72D5EE7D" w14:textId="77777777" w:rsidR="00D56F5F" w:rsidRDefault="00D56F5F">
      <w:pPr>
        <w:numPr>
          <w:ilvl w:val="0"/>
          <w:numId w:val="1"/>
        </w:numPr>
        <w:rPr>
          <w:sz w:val="24"/>
          <w:szCs w:val="24"/>
        </w:rPr>
      </w:pPr>
    </w:p>
    <w:p w14:paraId="142B179E" w14:textId="77777777" w:rsidR="00D56F5F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E-mail de contact (Doar în cazul în care trebuie să vă contactăm. Acesta nu va fi publicat pe site): </w:t>
      </w:r>
    </w:p>
    <w:p w14:paraId="5435B295" w14:textId="77777777" w:rsidR="00D56F5F" w:rsidRDefault="00D56F5F">
      <w:pPr>
        <w:numPr>
          <w:ilvl w:val="0"/>
          <w:numId w:val="1"/>
        </w:numPr>
        <w:rPr>
          <w:sz w:val="24"/>
          <w:szCs w:val="24"/>
        </w:rPr>
      </w:pPr>
    </w:p>
    <w:p w14:paraId="36AA0DD5" w14:textId="4891D7E6" w:rsidR="00D56F5F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Scurtă descriere (40 de cuvinte): </w:t>
      </w:r>
    </w:p>
    <w:p w14:paraId="34E17ED1" w14:textId="77777777" w:rsidR="00D56F5F" w:rsidRDefault="00D56F5F">
      <w:pPr>
        <w:rPr>
          <w:b/>
          <w:sz w:val="24"/>
          <w:szCs w:val="24"/>
        </w:rPr>
      </w:pPr>
    </w:p>
    <w:p w14:paraId="49CAFAFB" w14:textId="77777777" w:rsidR="00D56F5F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>Limba (limbile) pentru care este concepută activitatea:</w:t>
      </w:r>
    </w:p>
    <w:p w14:paraId="0B0B4DF9" w14:textId="77777777" w:rsidR="00D56F5F" w:rsidRDefault="00D56F5F">
      <w:pPr>
        <w:numPr>
          <w:ilvl w:val="0"/>
          <w:numId w:val="1"/>
        </w:numPr>
        <w:rPr>
          <w:sz w:val="24"/>
          <w:szCs w:val="24"/>
        </w:rPr>
      </w:pPr>
    </w:p>
    <w:p w14:paraId="4BBAF451" w14:textId="77777777" w:rsidR="00D56F5F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Grupa de vârstă (Selectați toate variantele aplicabile.): </w:t>
      </w:r>
    </w:p>
    <w:p w14:paraId="5E3B9D5E" w14:textId="77777777" w:rsidR="00D56F5F" w:rsidRDefault="00000000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☐0-5</w:t>
      </w:r>
    </w:p>
    <w:p w14:paraId="3011061A" w14:textId="77777777" w:rsidR="00D56F5F" w:rsidRDefault="00000000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☐6-10</w:t>
      </w:r>
    </w:p>
    <w:p w14:paraId="1823DCF4" w14:textId="77777777" w:rsidR="00D56F5F" w:rsidRDefault="00000000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☐11-18</w:t>
      </w:r>
    </w:p>
    <w:p w14:paraId="32E03763" w14:textId="77777777" w:rsidR="00D56F5F" w:rsidRDefault="00000000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☐19-25</w:t>
      </w:r>
    </w:p>
    <w:p w14:paraId="5EB99406" w14:textId="77777777" w:rsidR="00D56F5F" w:rsidRDefault="00000000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☐26-64</w:t>
      </w:r>
    </w:p>
    <w:p w14:paraId="107099D3" w14:textId="77777777" w:rsidR="00D56F5F" w:rsidRDefault="00000000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☐65+</w:t>
      </w:r>
    </w:p>
    <w:p w14:paraId="4AC9FFDB" w14:textId="77777777" w:rsidR="00D56F5F" w:rsidRDefault="00D56F5F">
      <w:pPr>
        <w:numPr>
          <w:ilvl w:val="0"/>
          <w:numId w:val="1"/>
        </w:numPr>
        <w:rPr>
          <w:sz w:val="24"/>
          <w:szCs w:val="24"/>
        </w:rPr>
      </w:pPr>
    </w:p>
    <w:p w14:paraId="426943FC" w14:textId="77777777" w:rsidR="00D56F5F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>Nivel (Selectați toate variantele aplicabile.):</w:t>
      </w:r>
    </w:p>
    <w:p w14:paraId="5B61E2B4" w14:textId="77777777" w:rsidR="00D56F5F" w:rsidRDefault="00000000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☐A1</w:t>
      </w:r>
    </w:p>
    <w:p w14:paraId="5542EA28" w14:textId="77777777" w:rsidR="00D56F5F" w:rsidRDefault="00000000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☐A2</w:t>
      </w:r>
    </w:p>
    <w:p w14:paraId="031DE769" w14:textId="77777777" w:rsidR="00D56F5F" w:rsidRDefault="00000000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☐B1</w:t>
      </w:r>
    </w:p>
    <w:p w14:paraId="2D4369AF" w14:textId="77777777" w:rsidR="00D56F5F" w:rsidRDefault="00000000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☐B2</w:t>
      </w:r>
    </w:p>
    <w:p w14:paraId="0E3A1D72" w14:textId="77777777" w:rsidR="00D56F5F" w:rsidRDefault="00000000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☐C1</w:t>
      </w:r>
    </w:p>
    <w:p w14:paraId="668851BD" w14:textId="77777777" w:rsidR="00D56F5F" w:rsidRDefault="00D56F5F">
      <w:pPr>
        <w:numPr>
          <w:ilvl w:val="0"/>
          <w:numId w:val="1"/>
        </w:numPr>
        <w:rPr>
          <w:sz w:val="24"/>
          <w:szCs w:val="24"/>
        </w:rPr>
      </w:pPr>
    </w:p>
    <w:p w14:paraId="16B4A9C3" w14:textId="77777777" w:rsidR="00D56F5F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>Rezultatele învățării:</w:t>
      </w:r>
    </w:p>
    <w:p w14:paraId="2BE1591C" w14:textId="77777777" w:rsidR="00D56F5F" w:rsidRDefault="00000000">
      <w:pPr>
        <w:numPr>
          <w:ilvl w:val="0"/>
          <w:numId w:val="1"/>
        </w:numPr>
        <w:rPr>
          <w:sz w:val="24"/>
          <w:szCs w:val="24"/>
        </w:rPr>
      </w:pPr>
      <w:r>
        <w:rPr>
          <w:b/>
          <w:sz w:val="24"/>
          <w:szCs w:val="24"/>
        </w:rPr>
        <w:t>-</w:t>
      </w:r>
    </w:p>
    <w:p w14:paraId="7F2454A5" w14:textId="77777777" w:rsidR="00D56F5F" w:rsidRDefault="00000000">
      <w:pPr>
        <w:numPr>
          <w:ilvl w:val="0"/>
          <w:numId w:val="1"/>
        </w:numPr>
        <w:rPr>
          <w:sz w:val="24"/>
          <w:szCs w:val="24"/>
        </w:rPr>
      </w:pPr>
      <w:r>
        <w:rPr>
          <w:b/>
          <w:sz w:val="24"/>
          <w:szCs w:val="24"/>
        </w:rPr>
        <w:t>-</w:t>
      </w:r>
    </w:p>
    <w:p w14:paraId="2FD0371A" w14:textId="77777777" w:rsidR="00D56F5F" w:rsidRDefault="00000000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br/>
      </w:r>
    </w:p>
    <w:p w14:paraId="61DEAF58" w14:textId="77777777" w:rsidR="00D56F5F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>Competențe (Selectați toate cele aplicabile.):</w:t>
      </w:r>
    </w:p>
    <w:p w14:paraId="36F9A713" w14:textId="77777777" w:rsidR="00D56F5F" w:rsidRDefault="00000000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☐Ascultare</w:t>
      </w:r>
    </w:p>
    <w:p w14:paraId="228B5128" w14:textId="77777777" w:rsidR="00D56F5F" w:rsidRDefault="00000000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☐Vorbire</w:t>
      </w:r>
    </w:p>
    <w:p w14:paraId="55B5296C" w14:textId="77777777" w:rsidR="00D56F5F" w:rsidRDefault="00000000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☐Citire</w:t>
      </w:r>
    </w:p>
    <w:p w14:paraId="2202EF6D" w14:textId="77777777" w:rsidR="00D56F5F" w:rsidRDefault="00000000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☐Scriere</w:t>
      </w:r>
    </w:p>
    <w:p w14:paraId="65A7DE3F" w14:textId="77777777" w:rsidR="00D56F5F" w:rsidRDefault="00000000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☐Interacțiune</w:t>
      </w:r>
    </w:p>
    <w:p w14:paraId="7405F2D2" w14:textId="77777777" w:rsidR="00D56F5F" w:rsidRDefault="00000000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☐Vocabular</w:t>
      </w:r>
    </w:p>
    <w:p w14:paraId="23415DA0" w14:textId="77777777" w:rsidR="00D56F5F" w:rsidRDefault="00000000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☐Gramatică</w:t>
      </w:r>
    </w:p>
    <w:p w14:paraId="1DB175DB" w14:textId="77777777" w:rsidR="00D56F5F" w:rsidRDefault="00000000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☐Mediație</w:t>
      </w:r>
    </w:p>
    <w:p w14:paraId="3C0304E9" w14:textId="77777777" w:rsidR="00D56F5F" w:rsidRDefault="00000000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☐Pronunțare</w:t>
      </w:r>
    </w:p>
    <w:p w14:paraId="5AE03AE1" w14:textId="77777777" w:rsidR="00D56F5F" w:rsidRDefault="00000000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☐Intercultural</w:t>
      </w:r>
    </w:p>
    <w:p w14:paraId="673FBA94" w14:textId="77777777" w:rsidR="00D56F5F" w:rsidRDefault="00000000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☐Plurilingv</w:t>
      </w:r>
    </w:p>
    <w:p w14:paraId="12E5AEBD" w14:textId="77777777" w:rsidR="00D56F5F" w:rsidRDefault="00D56F5F">
      <w:pPr>
        <w:ind w:left="720"/>
        <w:rPr>
          <w:b/>
          <w:sz w:val="24"/>
          <w:szCs w:val="24"/>
        </w:rPr>
      </w:pPr>
    </w:p>
    <w:p w14:paraId="106D3C84" w14:textId="77777777" w:rsidR="00D56F5F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>Instrument(e) TIC utilizat(e):</w:t>
      </w:r>
    </w:p>
    <w:p w14:paraId="49B73BBD" w14:textId="77777777" w:rsidR="00D56F5F" w:rsidRDefault="00D56F5F">
      <w:pPr>
        <w:numPr>
          <w:ilvl w:val="0"/>
          <w:numId w:val="1"/>
        </w:numPr>
        <w:rPr>
          <w:sz w:val="24"/>
          <w:szCs w:val="24"/>
        </w:rPr>
      </w:pPr>
    </w:p>
    <w:p w14:paraId="157BACCF" w14:textId="77777777" w:rsidR="00D56F5F" w:rsidRDefault="00D56F5F">
      <w:pPr>
        <w:numPr>
          <w:ilvl w:val="0"/>
          <w:numId w:val="1"/>
        </w:numPr>
        <w:rPr>
          <w:sz w:val="24"/>
          <w:szCs w:val="24"/>
        </w:rPr>
      </w:pPr>
    </w:p>
    <w:p w14:paraId="44A1514C" w14:textId="77777777" w:rsidR="00D56F5F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>Durata în minute:</w:t>
      </w:r>
    </w:p>
    <w:p w14:paraId="7BB8B11D" w14:textId="77777777" w:rsidR="00D56F5F" w:rsidRDefault="00000000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☐15-30</w:t>
      </w:r>
    </w:p>
    <w:p w14:paraId="776FA3F0" w14:textId="77777777" w:rsidR="00D56F5F" w:rsidRDefault="00000000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☐30-60</w:t>
      </w:r>
    </w:p>
    <w:p w14:paraId="10F11884" w14:textId="77777777" w:rsidR="00D56F5F" w:rsidRDefault="00000000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☐60-90</w:t>
      </w:r>
    </w:p>
    <w:p w14:paraId="0C4629D7" w14:textId="77777777" w:rsidR="00D56F5F" w:rsidRDefault="00000000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☐90-120</w:t>
      </w:r>
    </w:p>
    <w:p w14:paraId="7ABFE52F" w14:textId="77777777" w:rsidR="00D56F5F" w:rsidRDefault="00000000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☐120+</w:t>
      </w:r>
    </w:p>
    <w:p w14:paraId="2EC8323D" w14:textId="77777777" w:rsidR="00D56F5F" w:rsidRDefault="00D56F5F">
      <w:pPr>
        <w:numPr>
          <w:ilvl w:val="0"/>
          <w:numId w:val="1"/>
        </w:numPr>
        <w:rPr>
          <w:sz w:val="24"/>
          <w:szCs w:val="24"/>
        </w:rPr>
      </w:pPr>
    </w:p>
    <w:p w14:paraId="513C12DE" w14:textId="77777777" w:rsidR="00D56F5F" w:rsidRDefault="00D56F5F">
      <w:pPr>
        <w:rPr>
          <w:b/>
          <w:sz w:val="24"/>
          <w:szCs w:val="24"/>
        </w:rPr>
      </w:pPr>
    </w:p>
    <w:p w14:paraId="08ACBE25" w14:textId="77777777" w:rsidR="00D56F5F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Elevii/Studenții vor fi notați? </w:t>
      </w:r>
    </w:p>
    <w:p w14:paraId="66074FB4" w14:textId="77777777" w:rsidR="00D56F5F" w:rsidRDefault="00000000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☐Da</w:t>
      </w:r>
    </w:p>
    <w:p w14:paraId="4189AA6C" w14:textId="77777777" w:rsidR="00D56F5F" w:rsidRDefault="00000000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☐Nu</w:t>
      </w:r>
    </w:p>
    <w:p w14:paraId="595BB8A4" w14:textId="77777777" w:rsidR="00D56F5F" w:rsidRDefault="00D56F5F">
      <w:pPr>
        <w:numPr>
          <w:ilvl w:val="0"/>
          <w:numId w:val="1"/>
        </w:numPr>
        <w:rPr>
          <w:sz w:val="24"/>
          <w:szCs w:val="24"/>
        </w:rPr>
      </w:pPr>
    </w:p>
    <w:p w14:paraId="2EC74964" w14:textId="77777777" w:rsidR="00D56F5F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>Planificare (de exemplu, Pe parcursul a câtor lecții? În ce moment al anului academic? etc.):</w:t>
      </w:r>
    </w:p>
    <w:p w14:paraId="2E5744B1" w14:textId="77777777" w:rsidR="00D56F5F" w:rsidRDefault="00D56F5F">
      <w:pPr>
        <w:numPr>
          <w:ilvl w:val="0"/>
          <w:numId w:val="1"/>
        </w:numPr>
        <w:rPr>
          <w:sz w:val="24"/>
          <w:szCs w:val="24"/>
        </w:rPr>
      </w:pPr>
    </w:p>
    <w:p w14:paraId="64F2F917" w14:textId="77777777" w:rsidR="00D56F5F" w:rsidRDefault="00D56F5F">
      <w:pPr>
        <w:numPr>
          <w:ilvl w:val="0"/>
          <w:numId w:val="1"/>
        </w:numPr>
        <w:rPr>
          <w:sz w:val="24"/>
          <w:szCs w:val="24"/>
        </w:rPr>
      </w:pPr>
    </w:p>
    <w:p w14:paraId="584AC96F" w14:textId="77777777" w:rsidR="00D56F5F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>Descrierea fiecărei etape a activității:</w:t>
      </w:r>
    </w:p>
    <w:p w14:paraId="481E9E9C" w14:textId="77777777" w:rsidR="00D56F5F" w:rsidRDefault="00D56F5F">
      <w:pPr>
        <w:numPr>
          <w:ilvl w:val="0"/>
          <w:numId w:val="1"/>
        </w:numPr>
        <w:rPr>
          <w:sz w:val="24"/>
          <w:szCs w:val="24"/>
        </w:rPr>
      </w:pPr>
    </w:p>
    <w:p w14:paraId="59B7A71A" w14:textId="77777777" w:rsidR="00D56F5F" w:rsidRDefault="00D56F5F">
      <w:pPr>
        <w:numPr>
          <w:ilvl w:val="0"/>
          <w:numId w:val="1"/>
        </w:numPr>
        <w:rPr>
          <w:sz w:val="24"/>
          <w:szCs w:val="24"/>
        </w:rPr>
      </w:pPr>
    </w:p>
    <w:p w14:paraId="759287E1" w14:textId="77777777" w:rsidR="00D56F5F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>Provocări/probleme potențiale:</w:t>
      </w:r>
    </w:p>
    <w:p w14:paraId="1173B11C" w14:textId="77777777" w:rsidR="00D56F5F" w:rsidRDefault="00000000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☐Da</w:t>
      </w:r>
    </w:p>
    <w:p w14:paraId="1E5E4814" w14:textId="77777777" w:rsidR="00D56F5F" w:rsidRDefault="00000000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☐Nu</w:t>
      </w:r>
    </w:p>
    <w:p w14:paraId="21FFF6FE" w14:textId="77777777" w:rsidR="00D56F5F" w:rsidRDefault="00D56F5F">
      <w:pPr>
        <w:numPr>
          <w:ilvl w:val="0"/>
          <w:numId w:val="1"/>
        </w:numPr>
        <w:rPr>
          <w:sz w:val="24"/>
          <w:szCs w:val="24"/>
        </w:rPr>
      </w:pPr>
    </w:p>
    <w:p w14:paraId="73B32BF0" w14:textId="77777777" w:rsidR="00D56F5F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>Sugestii pentru evaluarea/autoevaluarea/feedback-ul/feedback-ul de la egal la egal al elevilor/studenților:</w:t>
      </w:r>
    </w:p>
    <w:p w14:paraId="3BA982D6" w14:textId="77777777" w:rsidR="00D56F5F" w:rsidRDefault="00D56F5F">
      <w:pPr>
        <w:numPr>
          <w:ilvl w:val="0"/>
          <w:numId w:val="1"/>
        </w:numPr>
        <w:rPr>
          <w:sz w:val="24"/>
          <w:szCs w:val="24"/>
        </w:rPr>
      </w:pPr>
    </w:p>
    <w:p w14:paraId="710D0DC0" w14:textId="77777777" w:rsidR="00D56F5F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>Evaluarea ulterioară a activității (de exemplu, După ce s-a desfășurat, cum veți evalua dacă a fost un succes? Cum veți obține feedback de la elevi/studenți? etc.):</w:t>
      </w:r>
    </w:p>
    <w:p w14:paraId="1CD57FEE" w14:textId="77777777" w:rsidR="00D56F5F" w:rsidRDefault="00D56F5F">
      <w:pPr>
        <w:numPr>
          <w:ilvl w:val="0"/>
          <w:numId w:val="1"/>
        </w:numPr>
        <w:rPr>
          <w:sz w:val="24"/>
          <w:szCs w:val="24"/>
        </w:rPr>
      </w:pPr>
    </w:p>
    <w:p w14:paraId="459986A2" w14:textId="77777777" w:rsidR="00D56F5F" w:rsidRDefault="00D56F5F">
      <w:pPr>
        <w:numPr>
          <w:ilvl w:val="0"/>
          <w:numId w:val="1"/>
        </w:numPr>
        <w:rPr>
          <w:sz w:val="24"/>
          <w:szCs w:val="24"/>
        </w:rPr>
      </w:pPr>
    </w:p>
    <w:p w14:paraId="6F836900" w14:textId="75FC9A56" w:rsidR="00D56F5F" w:rsidRPr="0020106F" w:rsidRDefault="00000000" w:rsidP="0020106F">
      <w:pPr>
        <w:rPr>
          <w:b/>
          <w:sz w:val="24"/>
          <w:szCs w:val="24"/>
        </w:rPr>
      </w:pPr>
      <w:r>
        <w:rPr>
          <w:b/>
          <w:sz w:val="24"/>
          <w:szCs w:val="24"/>
        </w:rPr>
        <w:t>Comentarii personale din partea autorilor:</w:t>
      </w:r>
    </w:p>
    <w:p w14:paraId="1F600FB3" w14:textId="77777777" w:rsidR="00D56F5F" w:rsidRDefault="00D56F5F">
      <w:pPr>
        <w:numPr>
          <w:ilvl w:val="0"/>
          <w:numId w:val="1"/>
        </w:numPr>
        <w:rPr>
          <w:sz w:val="24"/>
          <w:szCs w:val="24"/>
        </w:rPr>
      </w:pPr>
    </w:p>
    <w:p w14:paraId="434712AE" w14:textId="77777777" w:rsidR="00D56F5F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>Eu/noi acord/acordăm permisiunea CEML de a aplica licența Creative Commons de mai jos activității mele/noastre de învățare. (Acordul este necesar pentru publicare):</w:t>
      </w:r>
    </w:p>
    <w:p w14:paraId="18A47016" w14:textId="77777777" w:rsidR="00D56F5F" w:rsidRDefault="00000000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☐Da</w:t>
      </w:r>
    </w:p>
    <w:p w14:paraId="776CAB6B" w14:textId="77777777" w:rsidR="00D56F5F" w:rsidRDefault="00000000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☐Nu</w:t>
      </w:r>
    </w:p>
    <w:p w14:paraId="2FF41948" w14:textId="77777777" w:rsidR="00C0440C" w:rsidRDefault="00C0440C" w:rsidP="00C0440C">
      <w:pPr>
        <w:rPr>
          <w:sz w:val="24"/>
          <w:szCs w:val="24"/>
        </w:rPr>
      </w:pPr>
    </w:p>
    <w:p w14:paraId="0D153AC3" w14:textId="77777777" w:rsidR="00C0440C" w:rsidRDefault="00C0440C" w:rsidP="00C0440C">
      <w:pPr>
        <w:rPr>
          <w:sz w:val="24"/>
          <w:szCs w:val="24"/>
        </w:rPr>
      </w:pPr>
    </w:p>
    <w:p w14:paraId="1EF92740" w14:textId="77777777" w:rsidR="00D56F5F" w:rsidRDefault="00D56F5F">
      <w:pPr>
        <w:rPr>
          <w:color w:val="1155CC"/>
          <w:sz w:val="26"/>
          <w:szCs w:val="26"/>
          <w:u w:val="single"/>
        </w:rPr>
      </w:pPr>
      <w:hyperlink r:id="rId8">
        <w:r>
          <w:rPr>
            <w:noProof/>
            <w:color w:val="1155CC"/>
            <w:sz w:val="26"/>
            <w:szCs w:val="26"/>
            <w:u w:val="single"/>
          </w:rPr>
          <w:drawing>
            <wp:inline distT="114300" distB="114300" distL="114300" distR="114300" wp14:anchorId="22317DFF" wp14:editId="5FBB69BD">
              <wp:extent cx="2271713" cy="796270"/>
              <wp:effectExtent l="0" t="0" r="0" b="0"/>
              <wp:docPr id="2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png"/>
                      <pic:cNvPicPr preferRelativeResize="0"/>
                    </pic:nvPicPr>
                    <pic:blipFill>
                      <a:blip r:embed="rId9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71713" cy="79627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w:r>
      </w:hyperlink>
    </w:p>
    <w:p w14:paraId="576393FF" w14:textId="6B010B4C" w:rsidR="00D56F5F" w:rsidRDefault="00000000">
      <w:pPr>
        <w:rPr>
          <w:sz w:val="24"/>
          <w:szCs w:val="24"/>
        </w:rPr>
      </w:pPr>
      <w:r>
        <w:rPr>
          <w:color w:val="434343"/>
          <w:sz w:val="20"/>
          <w:szCs w:val="20"/>
        </w:rPr>
        <w:t>Atribuire: Activitate originală din „Utilizarea TIC în sprijinul predării și învățării limbilor străine</w:t>
      </w:r>
      <w:r w:rsidR="003A003B">
        <w:rPr>
          <w:color w:val="434343"/>
          <w:sz w:val="20"/>
          <w:szCs w:val="20"/>
        </w:rPr>
        <w:t>”</w:t>
      </w:r>
      <w:r>
        <w:rPr>
          <w:color w:val="434343"/>
          <w:sz w:val="20"/>
          <w:szCs w:val="20"/>
        </w:rPr>
        <w:t xml:space="preserve"> (ICT-REV), Centrul European pentru Limbi Moderne al Consiliului Europei. </w:t>
      </w:r>
      <w:hyperlink r:id="rId10">
        <w:r w:rsidR="00D56F5F">
          <w:rPr>
            <w:color w:val="1155CC"/>
            <w:sz w:val="20"/>
            <w:szCs w:val="20"/>
            <w:u w:val="single"/>
          </w:rPr>
          <w:t>www.ecml.at/ictrev</w:t>
        </w:r>
      </w:hyperlink>
      <w:r>
        <w:rPr>
          <w:color w:val="434343"/>
          <w:sz w:val="20"/>
          <w:szCs w:val="20"/>
        </w:rPr>
        <w:t xml:space="preserve">  </w:t>
      </w:r>
    </w:p>
    <w:sectPr w:rsidR="00D56F5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26783" w14:textId="77777777" w:rsidR="00F3586E" w:rsidRDefault="00F3586E">
      <w:pPr>
        <w:spacing w:line="240" w:lineRule="auto"/>
      </w:pPr>
      <w:r>
        <w:separator/>
      </w:r>
    </w:p>
  </w:endnote>
  <w:endnote w:type="continuationSeparator" w:id="0">
    <w:p w14:paraId="3AB54029" w14:textId="77777777" w:rsidR="00F3586E" w:rsidRDefault="00F358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36D86" w14:textId="77777777" w:rsidR="00D56F5F" w:rsidRDefault="00D56F5F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spacing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57D47" w14:textId="77777777" w:rsidR="00D56F5F" w:rsidRDefault="00D56F5F">
    <w:pPr>
      <w:tabs>
        <w:tab w:val="center" w:pos="4680"/>
        <w:tab w:val="right" w:pos="9360"/>
      </w:tabs>
      <w:rPr>
        <w:sz w:val="24"/>
        <w:szCs w:val="24"/>
      </w:rPr>
    </w:pPr>
  </w:p>
  <w:p w14:paraId="4593FDB6" w14:textId="77777777" w:rsidR="00D56F5F" w:rsidRDefault="00000000">
    <w:pPr>
      <w:tabs>
        <w:tab w:val="center" w:pos="4680"/>
        <w:tab w:val="right" w:pos="9360"/>
      </w:tabs>
      <w:spacing w:line="240" w:lineRule="auto"/>
      <w:ind w:left="568" w:hanging="284"/>
      <w:jc w:val="right"/>
    </w:pPr>
    <w:r>
      <w:rPr>
        <w:rFonts w:ascii="Calibri" w:eastAsia="Calibri" w:hAnsi="Calibri" w:cs="Calibri"/>
        <w:noProof/>
      </w:rPr>
      <w:drawing>
        <wp:inline distT="114300" distB="114300" distL="114300" distR="114300" wp14:anchorId="112E2435" wp14:editId="322FBF2D">
          <wp:extent cx="2632702" cy="686046"/>
          <wp:effectExtent l="0" t="0" r="0" b="0"/>
          <wp:docPr id="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32702" cy="68604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1E49B" w14:textId="77777777" w:rsidR="00D56F5F" w:rsidRDefault="00D56F5F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88899" w14:textId="77777777" w:rsidR="00F3586E" w:rsidRDefault="00F3586E">
      <w:pPr>
        <w:spacing w:line="240" w:lineRule="auto"/>
      </w:pPr>
      <w:r>
        <w:separator/>
      </w:r>
    </w:p>
  </w:footnote>
  <w:footnote w:type="continuationSeparator" w:id="0">
    <w:p w14:paraId="3F72EA77" w14:textId="77777777" w:rsidR="00F3586E" w:rsidRDefault="00F3586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7E896" w14:textId="77777777" w:rsidR="00D56F5F" w:rsidRDefault="00D56F5F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spacing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EDC3B" w14:textId="77777777" w:rsidR="00D56F5F" w:rsidRDefault="00D56F5F"/>
  <w:tbl>
    <w:tblPr>
      <w:tblStyle w:val="a0"/>
      <w:tblpPr w:leftFromText="180" w:rightFromText="180" w:topFromText="180" w:bottomFromText="180" w:vertAnchor="text" w:tblpX="15"/>
      <w:tblW w:w="9642" w:type="dxa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  <w:insideV w:val="single" w:sz="8" w:space="0" w:color="FFFFFF"/>
      </w:tblBorders>
      <w:tblLayout w:type="fixed"/>
      <w:tblLook w:val="0600" w:firstRow="0" w:lastRow="0" w:firstColumn="0" w:lastColumn="0" w:noHBand="1" w:noVBand="1"/>
    </w:tblPr>
    <w:tblGrid>
      <w:gridCol w:w="4821"/>
      <w:gridCol w:w="4821"/>
    </w:tblGrid>
    <w:tr w:rsidR="00D56F5F" w14:paraId="6EAA7D0E" w14:textId="77777777">
      <w:trPr>
        <w:trHeight w:val="1150"/>
      </w:trPr>
      <w:tc>
        <w:tcPr>
          <w:tcW w:w="4821" w:type="dxa"/>
          <w:tcBorders>
            <w:right w:val="single" w:sz="8" w:space="0" w:color="FFFFFF"/>
          </w:tcBorders>
        </w:tcPr>
        <w:p w14:paraId="69B3AC1B" w14:textId="77777777" w:rsidR="00D56F5F" w:rsidRDefault="00000000">
          <w:pPr>
            <w:widowControl w:val="0"/>
            <w:spacing w:line="240" w:lineRule="auto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 wp14:anchorId="451A2303" wp14:editId="16BDFA0B">
                <wp:simplePos x="0" y="0"/>
                <wp:positionH relativeFrom="column">
                  <wp:posOffset>171450</wp:posOffset>
                </wp:positionH>
                <wp:positionV relativeFrom="paragraph">
                  <wp:posOffset>0</wp:posOffset>
                </wp:positionV>
                <wp:extent cx="2348865" cy="654050"/>
                <wp:effectExtent l="0" t="0" r="0" b="0"/>
                <wp:wrapTopAndBottom distT="0" distB="0"/>
                <wp:docPr id="1" name="image2.png" descr="logo_ict-rev-onlin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 descr="logo_ict-rev-online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48865" cy="6540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821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</w:tcPr>
        <w:p w14:paraId="2CDE7E92" w14:textId="77777777" w:rsidR="00D56F5F" w:rsidRDefault="00000000">
          <w:pPr>
            <w:pStyle w:val="Ttulo1"/>
            <w:keepNext w:val="0"/>
            <w:keepLines w:val="0"/>
            <w:spacing w:before="120" w:after="0" w:line="240" w:lineRule="auto"/>
            <w:ind w:left="-108"/>
          </w:pPr>
          <w:bookmarkStart w:id="0" w:name="_ksrfqgykew16" w:colFirst="0" w:colLast="0"/>
          <w:bookmarkEnd w:id="0"/>
          <w:r>
            <w:rPr>
              <w:rFonts w:ascii="Calibri" w:eastAsia="Calibri" w:hAnsi="Calibri" w:cs="Calibri"/>
              <w:b/>
              <w:sz w:val="32"/>
              <w:szCs w:val="32"/>
            </w:rPr>
            <w:t>Utilizarea TIC în sprijinul predării și învățării limbilor străine</w:t>
          </w:r>
        </w:p>
      </w:tc>
    </w:tr>
  </w:tbl>
  <w:p w14:paraId="1D8C7002" w14:textId="77777777" w:rsidR="00D56F5F" w:rsidRDefault="00D56F5F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FA266" w14:textId="77777777" w:rsidR="00D56F5F" w:rsidRDefault="00D56F5F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spacing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DE7DEA"/>
    <w:multiLevelType w:val="multilevel"/>
    <w:tmpl w:val="BC2801A8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num w:numId="1" w16cid:durableId="1421944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F5F"/>
    <w:rsid w:val="0020106F"/>
    <w:rsid w:val="00321D7C"/>
    <w:rsid w:val="0035658A"/>
    <w:rsid w:val="003A003B"/>
    <w:rsid w:val="005539EC"/>
    <w:rsid w:val="00C0440C"/>
    <w:rsid w:val="00D56F5F"/>
    <w:rsid w:val="00EC0AB2"/>
    <w:rsid w:val="00F35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EDB394B"/>
  <w15:docId w15:val="{F5141FD9-74F2-2444-8ACF-FDB4BCC81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o-RO" w:eastAsia="es-ES_tradn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eativecommons.org/licenses/by-nc-sa/4.0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ecml.at/ict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www.ecml.at/ictrev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330</Words>
  <Characters>1817</Characters>
  <Application>Microsoft Office Word</Application>
  <DocSecurity>0</DocSecurity>
  <Lines>15</Lines>
  <Paragraphs>4</Paragraphs>
  <ScaleCrop>false</ScaleCrop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Aris Dougas Chavarria</cp:lastModifiedBy>
  <cp:revision>4</cp:revision>
  <dcterms:created xsi:type="dcterms:W3CDTF">2025-08-19T14:20:00Z</dcterms:created>
  <dcterms:modified xsi:type="dcterms:W3CDTF">2025-09-15T07:40:00Z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2dd290ee452c8f722e9438a2f353ca6b14a58c6dd718ba74e3d6bec7d3396109</vt:lpwstr>
  </property>
</Properties>
</file>